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135EE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b/>
          <w:bCs/>
          <w:sz w:val="21"/>
          <w:szCs w:val="21"/>
        </w:rPr>
      </w:pPr>
      <w:r w:rsidRPr="000A2B36">
        <w:rPr>
          <w:rFonts w:ascii="Avenir Next" w:eastAsia="Times New Roman" w:hAnsi="Avenir Next" w:cs="Times New Roman"/>
          <w:b/>
          <w:bCs/>
          <w:sz w:val="21"/>
          <w:szCs w:val="21"/>
        </w:rPr>
        <w:t>CV</w:t>
      </w:r>
    </w:p>
    <w:p w14:paraId="259ED9D5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b/>
          <w:bCs/>
          <w:sz w:val="21"/>
          <w:szCs w:val="21"/>
        </w:rPr>
      </w:pPr>
      <w:r w:rsidRPr="000A2B36">
        <w:rPr>
          <w:rFonts w:ascii="Avenir Next" w:eastAsia="Times New Roman" w:hAnsi="Avenir Next" w:cs="Times New Roman"/>
          <w:b/>
          <w:bCs/>
          <w:sz w:val="21"/>
          <w:szCs w:val="21"/>
        </w:rPr>
        <w:t xml:space="preserve">Lora </w:t>
      </w:r>
      <w:proofErr w:type="spellStart"/>
      <w:r w:rsidRPr="000A2B36">
        <w:rPr>
          <w:rFonts w:ascii="Avenir Next" w:eastAsia="Times New Roman" w:hAnsi="Avenir Next" w:cs="Times New Roman"/>
          <w:b/>
          <w:bCs/>
          <w:sz w:val="21"/>
          <w:szCs w:val="21"/>
        </w:rPr>
        <w:t>Fosberg</w:t>
      </w:r>
      <w:proofErr w:type="spellEnd"/>
    </w:p>
    <w:p w14:paraId="5A178935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Born 1966, Waukegan, Illinois, USA</w:t>
      </w:r>
    </w:p>
    <w:p w14:paraId="53F7A55F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b/>
          <w:bCs/>
          <w:sz w:val="21"/>
          <w:szCs w:val="21"/>
        </w:rPr>
      </w:pPr>
      <w:r w:rsidRPr="000A2B36">
        <w:rPr>
          <w:rFonts w:ascii="Avenir Next" w:eastAsia="Times New Roman" w:hAnsi="Avenir Next" w:cs="Times New Roman"/>
          <w:b/>
          <w:bCs/>
          <w:sz w:val="21"/>
          <w:szCs w:val="21"/>
        </w:rPr>
        <w:t>EDUCATION</w:t>
      </w:r>
    </w:p>
    <w:p w14:paraId="5E9015A9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1992 – MFA, School of the Art Institute of Chicago</w:t>
      </w:r>
    </w:p>
    <w:p w14:paraId="589BE0AA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1988 – BFA, University of Illinois, Champaign, IL</w:t>
      </w:r>
    </w:p>
    <w:p w14:paraId="6F06C5A7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b/>
          <w:bCs/>
          <w:sz w:val="21"/>
          <w:szCs w:val="21"/>
        </w:rPr>
      </w:pPr>
      <w:r w:rsidRPr="000A2B36">
        <w:rPr>
          <w:rFonts w:ascii="Avenir Next" w:eastAsia="Times New Roman" w:hAnsi="Avenir Next" w:cs="Times New Roman"/>
          <w:b/>
          <w:bCs/>
          <w:sz w:val="21"/>
          <w:szCs w:val="21"/>
        </w:rPr>
        <w:t>SELECTED SOLO EXHIBITIONS</w:t>
      </w:r>
    </w:p>
    <w:p w14:paraId="71D98715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2018- What is not </w:t>
      </w:r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is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isn’t is, Linda Warren Projects, Chicago IL</w:t>
      </w:r>
    </w:p>
    <w:p w14:paraId="412034BA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2017- I would lie to me, Jack Fischer Gallery, San Francisco CA</w:t>
      </w:r>
    </w:p>
    <w:p w14:paraId="0B93A667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2017- Everyone in the pool, La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Fontsee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Gallery, Grand Rapids Mi</w:t>
      </w:r>
    </w:p>
    <w:p w14:paraId="3A63874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2016- Love Loves the Unlovable –IUNW, Gary IN</w:t>
      </w:r>
    </w:p>
    <w:p w14:paraId="174A4C33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2016- More Trees Please, Linda Warren Projects, Chicago, IL  </w:t>
      </w:r>
    </w:p>
    <w:p w14:paraId="1859EEF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2015-Everything Looks Perfect </w:t>
      </w:r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From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Far Away,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Lubeznick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Center For the Arts, Michigan City, </w:t>
      </w:r>
    </w:p>
    <w:p w14:paraId="4D3204B3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2014 -The End of Absurdity, Linda Warren Projects, Chicago, IL</w:t>
      </w:r>
    </w:p>
    <w:p w14:paraId="12EB27F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2014 -Everything and Nothing, Jack Fischer Gallery, San Francisco, CA</w:t>
      </w:r>
    </w:p>
    <w:p w14:paraId="6269CA08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2012- The Miracle of the Actual, Jack Fischer Gallery, San Francisco, CA</w:t>
      </w:r>
    </w:p>
    <w:p w14:paraId="0F788CCB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2012 -Fallible memories and wayward fictions, Linda Warren Gallery, Chicago IL,</w:t>
      </w:r>
    </w:p>
    <w:p w14:paraId="1EBE1334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2011 - Do It Now, Eight Modern Gallery, Santa Fe, NM</w:t>
      </w:r>
    </w:p>
    <w:p w14:paraId="7CF361FE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2010 - You Can’t Fall Off the Floor, Linda Warren Gallery, Chicago, IL</w:t>
      </w:r>
    </w:p>
    <w:p w14:paraId="20033EA4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2010 - Live or Live, Kayo Gallery, Salt Lake City, UT</w:t>
      </w:r>
    </w:p>
    <w:p w14:paraId="3786ECA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2009 - Feel the Now, Jack Fischer Gallery, San Francisco, CA</w:t>
      </w:r>
    </w:p>
    <w:p w14:paraId="4E326D2F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lastRenderedPageBreak/>
        <w:t>2008 - A Field Guide to Forgetting, Linda Warren Gallery, Chicago, IL</w:t>
      </w:r>
    </w:p>
    <w:p w14:paraId="7F9370B9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2007 - For </w:t>
      </w:r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Now ,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Linda Warren Gallery, Chicago, IL</w:t>
      </w:r>
    </w:p>
    <w:p w14:paraId="56586271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2007 - UICA (Urban Institute for Contemporary Art), Dystopia for Daydreamers, GR, MI</w:t>
      </w:r>
    </w:p>
    <w:p w14:paraId="17C55EFF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2006 - Yes to Everything, Linda Warren Gallery, Chicago, IL</w:t>
      </w:r>
    </w:p>
    <w:p w14:paraId="09DA1D3B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2006 - 12 x </w:t>
      </w:r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12:New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Artists/New Work, Museum of Contemporary Art, Chicago, IL</w:t>
      </w:r>
    </w:p>
    <w:p w14:paraId="0FA00394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2003 -Greener Grass, Kendall College of Art and Design, Grand Rapids, MI</w:t>
      </w:r>
    </w:p>
    <w:p w14:paraId="08B5FF83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2002 - </w:t>
      </w:r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Really Huge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>, Aron Packer Gallery, Chicago, IL</w:t>
      </w:r>
    </w:p>
    <w:p w14:paraId="491807A7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1999 - Both Ends burning, Grand Street Gallery, Chicago, IL</w:t>
      </w:r>
    </w:p>
    <w:p w14:paraId="39EA5AF3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1998 - More is More, Lorenzo Rodriguez Gallery, Chicago, IL</w:t>
      </w:r>
    </w:p>
    <w:p w14:paraId="6EAFE87A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1997 - One Hand on the Dark Side, Anchor Graphics, Chicago, IL</w:t>
      </w:r>
    </w:p>
    <w:p w14:paraId="6D76861B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1995 - The Now, Anchor Graphics, Chicago, IL</w:t>
      </w:r>
    </w:p>
    <w:p w14:paraId="7703A853" w14:textId="25D2150C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b/>
          <w:bCs/>
          <w:sz w:val="21"/>
          <w:szCs w:val="21"/>
        </w:rPr>
      </w:pPr>
      <w:r w:rsidRPr="000A2B36">
        <w:rPr>
          <w:rFonts w:ascii="Avenir Next" w:eastAsia="Times New Roman" w:hAnsi="Avenir Next" w:cs="Times New Roman"/>
          <w:b/>
          <w:bCs/>
          <w:sz w:val="21"/>
          <w:szCs w:val="21"/>
        </w:rPr>
        <w:t>SELECTED GROUP EXHIBITIONS </w:t>
      </w:r>
    </w:p>
    <w:p w14:paraId="077E26E8" w14:textId="3C43DEBC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2021- Illinois State Museum, Human/Nature, Springfield, Il</w:t>
      </w:r>
    </w:p>
    <w:p w14:paraId="727D5083" w14:textId="6EC90071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2020-Not just another pretty face, Hyde Park Art Center, Chicago, Il</w:t>
      </w:r>
    </w:p>
    <w:p w14:paraId="3022DF38" w14:textId="10B25E23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2020- Everyone in the pool, La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Fontsee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Gallery, Grand Rapids MI</w:t>
      </w:r>
    </w:p>
    <w:p w14:paraId="625D755B" w14:textId="7075CE6E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2019- Summer Fun, ZG Gallery, Chicago Il</w:t>
      </w:r>
    </w:p>
    <w:p w14:paraId="366C11FB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2019- Curators Create, Bridgeport Art Center, Chicago Il </w:t>
      </w:r>
    </w:p>
    <w:p w14:paraId="6AFA8F91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2018 -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Typeforce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8 Co-Prosperity Sphere, Chicago IL </w:t>
      </w:r>
    </w:p>
    <w:p w14:paraId="29628F29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2016- summertime- La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Fontsee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Gallery, Grand Rapids MI</w:t>
      </w:r>
    </w:p>
    <w:p w14:paraId="451AD78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2016 -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Typeforce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7 Co-Prosperity Sphere,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Bridgeprt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IL</w:t>
      </w:r>
    </w:p>
    <w:p w14:paraId="31CA783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2016- NJAPF – Hyde Park Art Center, Chicago IL</w:t>
      </w:r>
    </w:p>
    <w:p w14:paraId="3F735FC0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lastRenderedPageBreak/>
        <w:t>2015 - Saving the Dunes, Artist’s Paths, Marshall J. Gardner Art Center, Miller Beach, IN </w:t>
      </w:r>
    </w:p>
    <w:p w14:paraId="482D2D4E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2015 - The steamroller printmaking project,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Lubeznick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Center for the Arts, Michigan City, IN</w:t>
      </w:r>
    </w:p>
    <w:p w14:paraId="082FDA0A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2014 - Not just another pretty face, </w:t>
      </w:r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Hyde park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art center, Chicago, IL </w:t>
      </w:r>
    </w:p>
    <w:p w14:paraId="2ECC56C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2012- The three, wv15, Amsterdam, Netherlands</w:t>
      </w:r>
    </w:p>
    <w:p w14:paraId="702AAD8B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2012 - Not just another pretty face, </w:t>
      </w:r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Hyde park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art center, Chicago, IL</w:t>
      </w:r>
    </w:p>
    <w:p w14:paraId="30509ABE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2011 - Walnut Ink Gallery, Inaugural Show, Michigan City, IN </w:t>
      </w:r>
    </w:p>
    <w:p w14:paraId="1F4D3E9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2011 - Wishing You Love and Happiness and Curiosity Forever, V1 Gallery, Copenhagen,</w:t>
      </w:r>
    </w:p>
    <w:p w14:paraId="71662ED1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           Denmark</w:t>
      </w:r>
    </w:p>
    <w:p w14:paraId="781F0893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2011 - (S)edition, curated by Marc Pascale, Urban Institute of Contemporary Arts (UICA), GR, MI</w:t>
      </w:r>
    </w:p>
    <w:p w14:paraId="5998EAF5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2011 -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Typeforce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>, Co-prosperity Sphere, Chicago, IL</w:t>
      </w:r>
    </w:p>
    <w:p w14:paraId="5A7AA713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2011 - ART Chicago, represented by Linda Warren Gallery, Chicago, IL</w:t>
      </w:r>
    </w:p>
    <w:p w14:paraId="2E685739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2011 - NEXT art fair, represented by Pele Prints, St. Louis, MO</w:t>
      </w:r>
    </w:p>
    <w:p w14:paraId="73E6FEF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2011 - Interface, Center of Creative Arts (COCA), curated by Pele Prints, St. Louis, MO</w:t>
      </w:r>
    </w:p>
    <w:p w14:paraId="7FCF7090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2009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- ART Chicago, represented by Linda Warren Gallery, Chicago, IL </w:t>
      </w:r>
    </w:p>
    <w:p w14:paraId="541E3ED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2009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- NEXT art fair, represented by Pele Prints, St. Louis, MO</w:t>
      </w:r>
    </w:p>
    <w:p w14:paraId="275CD788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2009- Spellbound, Hyde Park Art Center, Chicago, IL</w:t>
      </w:r>
    </w:p>
    <w:p w14:paraId="2FC53CB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2009- Signs of the Apocalypse/Rapture, Hyde Park Art Center, Chicago, IL</w:t>
      </w:r>
    </w:p>
    <w:p w14:paraId="3CB64CA9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2009 - Emmett Kerrigan and Lora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Fosberg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>, Linda Warren Gallery, Chicago, IL</w:t>
      </w:r>
    </w:p>
    <w:p w14:paraId="38A7BAA0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2008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 xml:space="preserve">- Clouds Et. Al, Carrie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Secrist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Gallery, Chicago, IL</w:t>
      </w:r>
    </w:p>
    <w:p w14:paraId="15AF4DB1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lastRenderedPageBreak/>
        <w:t>2008 - ART Chicago, represented by Linda Warren Gallery, Chicago, IL</w:t>
      </w:r>
    </w:p>
    <w:p w14:paraId="0144304F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2008 - NEXT art fair, represented by Pele Prints, St. Louis, MO</w:t>
      </w:r>
    </w:p>
    <w:p w14:paraId="2FFDF23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2008 - Red Dot art fair, represented by Jack Fischer Gallery, San Francisco, CA</w:t>
      </w:r>
    </w:p>
    <w:p w14:paraId="3C42AFBB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2008 - Pulse art fair Miami, represented by Jack Fischer Gallery, Miami, FL</w:t>
      </w:r>
    </w:p>
    <w:p w14:paraId="655C664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2007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- 44 New Drawings, Linda Warren Gallery, Chicago, IL</w:t>
      </w:r>
    </w:p>
    <w:p w14:paraId="24CD4D2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2007 - ART Chicago, represented by Linda Warren Gallery, Chicago, IL</w:t>
      </w:r>
    </w:p>
    <w:p w14:paraId="73166979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2007 - Kent State University with Pierogi Flat Files, drawing invitational, Kent, OH</w:t>
      </w:r>
    </w:p>
    <w:p w14:paraId="3DD934A7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2006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- Art LA, represented by Linda Warren Gallery, Los Angeles, CA</w:t>
      </w:r>
    </w:p>
    <w:p w14:paraId="50C5C18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2006 - Urban Institute for Contemporary Art, Grand Rapids, MI</w:t>
      </w:r>
    </w:p>
    <w:p w14:paraId="4D9D861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2006 - Drawing No Conclusions, curated by Dominic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Molon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>, Associate Curator, Museum of</w:t>
      </w:r>
    </w:p>
    <w:p w14:paraId="2F2D455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            Contemporary Art Chicago, IL</w:t>
      </w:r>
    </w:p>
    <w:p w14:paraId="76C91A07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2006 - Judith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Racht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Gallery, Layer on Layer:  a collage show, Harbert, MI</w:t>
      </w:r>
    </w:p>
    <w:p w14:paraId="1BF86413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2005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- ART Chicago, represented by Linda Warren Gallery, Chicago, IL</w:t>
      </w:r>
    </w:p>
    <w:p w14:paraId="2323E52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2005 – Fragile, handle with care, Museum Works Gallery, New York, NY</w:t>
      </w:r>
    </w:p>
    <w:p w14:paraId="331BB2A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2004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 - Species, Linda Warren Gallery, Chicago, IL</w:t>
      </w:r>
    </w:p>
    <w:p w14:paraId="48A0CF09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2004 - Highlights,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Junc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Gallery, Los Angeles, CA</w:t>
      </w:r>
    </w:p>
    <w:p w14:paraId="5C337278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2004 - me vs. you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Melanee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Cooper Gallery, Chicago, IL</w:t>
      </w:r>
    </w:p>
    <w:p w14:paraId="3CBB5C81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2003 - Politics as Usual, Aron Packer Gallery, Chicago, IL</w:t>
      </w:r>
    </w:p>
    <w:p w14:paraId="7AD8A4D0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lastRenderedPageBreak/>
        <w:t>2002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- Natural History, Aron Packer Gallery, Chicago, IL</w:t>
      </w:r>
    </w:p>
    <w:p w14:paraId="6437CB9A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2002 - Affordable Art Fair, New York, represented by Aron Packer Gallery, Chicago, IL</w:t>
      </w:r>
    </w:p>
    <w:p w14:paraId="4B8ABF84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2001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- 10th Annual Figurative Small Works Show, Armory Art Center, West Palm Beach, FL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2001 -14th Annual McNeese National Works on Paper, McNeese State University, Lake</w:t>
      </w:r>
    </w:p>
    <w:p w14:paraId="24E20C5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            </w:t>
      </w:r>
      <w:proofErr w:type="spellStart"/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Charles,LA</w:t>
      </w:r>
      <w:proofErr w:type="spellEnd"/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> </w:t>
      </w:r>
    </w:p>
    <w:p w14:paraId="0F01045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1999 -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Dia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des Los Muertos, La Luz de Jesus Gallery, Los Angeles, CA</w:t>
      </w:r>
    </w:p>
    <w:p w14:paraId="3510F638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1999 - Summer Group Show, Gallery A, Chicago, IL</w:t>
      </w:r>
    </w:p>
    <w:p w14:paraId="66C2900B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1999 - By-cycles, Maritain Art Institute, Loveland, OH</w:t>
      </w:r>
    </w:p>
    <w:p w14:paraId="511CDDB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1999 -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Zusammen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,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Milktooth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>, Chicago, IL</w:t>
      </w:r>
    </w:p>
    <w:p w14:paraId="5B71DE7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1998 - Summer Group Show, Gallery A, Chicago, IL</w:t>
      </w:r>
    </w:p>
    <w:p w14:paraId="3A713FA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1998 - Art Chicago- The Pier Show, 1998, represented by Lorenzo Rodriguez Gallery, Chicago, IL</w:t>
      </w:r>
    </w:p>
    <w:p w14:paraId="25A4704B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1998 - Los Muertos, La Luz de Jesus Gallery, Los Angeles, CA</w:t>
      </w:r>
    </w:p>
    <w:p w14:paraId="3074B9A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1997 - Art Chicago- The Pier Show</w:t>
      </w:r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, ,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represented by Lorenzo Rodriguez Gallery, Chicago, IL</w:t>
      </w:r>
    </w:p>
    <w:p w14:paraId="0903DFD1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1997 - Revelations: Artists Look at Religion, Gallery 2, School of the Art Institute, Chicago, IL</w:t>
      </w:r>
    </w:p>
    <w:p w14:paraId="74AE10B7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1996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 - Moving the Body Forward, Lorenzo Rodriguez Gallery, Chicago, IL</w:t>
      </w:r>
    </w:p>
    <w:p w14:paraId="54C43ABC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1996 - Summer Rocks, World Tattoo Gallery, Chicago, IL</w:t>
      </w:r>
    </w:p>
    <w:p w14:paraId="070E1AB0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1995</w:t>
      </w:r>
      <w:r w:rsidRPr="000A2B36">
        <w:rPr>
          <w:rFonts w:ascii="Avenir Next" w:eastAsia="Times New Roman" w:hAnsi="Avenir Next" w:cs="Times New Roman"/>
          <w:sz w:val="21"/>
          <w:szCs w:val="21"/>
        </w:rPr>
        <w:br/>
        <w:t> - Grab Bag, curated by Don Baum, Hyde Park Art Center, Chicago, IL</w:t>
      </w:r>
    </w:p>
    <w:p w14:paraId="432283F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1995- -Art Chicago- The Pier Show, 1995, represented by Lorenzo Rodriguez Gallery, Chicago, IL</w:t>
      </w:r>
    </w:p>
    <w:p w14:paraId="1E7CA758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b/>
          <w:bCs/>
          <w:sz w:val="21"/>
          <w:szCs w:val="21"/>
        </w:rPr>
      </w:pPr>
    </w:p>
    <w:p w14:paraId="1E2E67A4" w14:textId="12C4AF10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b/>
          <w:bCs/>
          <w:sz w:val="21"/>
          <w:szCs w:val="21"/>
        </w:rPr>
        <w:lastRenderedPageBreak/>
        <w:t>ARTIST RESIDENCIES</w:t>
      </w:r>
    </w:p>
    <w:p w14:paraId="754AB32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2002 – Frans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Masereel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Art Center, Kasterlee, BELGIUM</w:t>
      </w:r>
    </w:p>
    <w:p w14:paraId="4DC8B2D1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2000 – Oxbow, School of the Art Institute,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Saugatauk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>, MI</w:t>
      </w:r>
    </w:p>
    <w:p w14:paraId="2780E44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1999 – Oxbow, School of the Art Institute,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Saugatauk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>, MI</w:t>
      </w:r>
    </w:p>
    <w:p w14:paraId="16C338CA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b/>
          <w:bCs/>
          <w:sz w:val="21"/>
          <w:szCs w:val="21"/>
        </w:rPr>
        <w:t>INSTALLATIONS </w:t>
      </w:r>
    </w:p>
    <w:p w14:paraId="5A66568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2014 - CH Distillery Chicago IL</w:t>
      </w:r>
    </w:p>
    <w:p w14:paraId="23134FC4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2013 –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Brindille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Restaurant Chicago IL </w:t>
      </w:r>
    </w:p>
    <w:p w14:paraId="36E7E54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2012 – Eaton corporation Cleveland OH </w:t>
      </w:r>
    </w:p>
    <w:p w14:paraId="79547F4E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2004 – Tank Restaurant Chicago IL </w:t>
      </w:r>
    </w:p>
    <w:p w14:paraId="39A4C65A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2000 – Naha Restaurant Chicago IL</w:t>
      </w:r>
    </w:p>
    <w:p w14:paraId="015A3DA5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b/>
          <w:bCs/>
          <w:sz w:val="21"/>
          <w:szCs w:val="21"/>
        </w:rPr>
        <w:t>SELECTED COLLECTIONS</w:t>
      </w:r>
    </w:p>
    <w:p w14:paraId="5FF92831" w14:textId="666D42E5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Illinois State Museum</w:t>
      </w:r>
    </w:p>
    <w:p w14:paraId="08AC27A8" w14:textId="44C23425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Eaton Corporation</w:t>
      </w:r>
    </w:p>
    <w:p w14:paraId="7DFB9956" w14:textId="2F2CAD1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Lew and Susan Manilow</w:t>
      </w:r>
    </w:p>
    <w:p w14:paraId="38367380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Janice Cantor and Tom McCormick</w:t>
      </w:r>
    </w:p>
    <w:p w14:paraId="1BF9D33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Jeff and Linda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Hammes</w:t>
      </w:r>
      <w:proofErr w:type="spellEnd"/>
    </w:p>
    <w:p w14:paraId="5A29878D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Howard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Tullman</w:t>
      </w:r>
      <w:proofErr w:type="spellEnd"/>
    </w:p>
    <w:p w14:paraId="06421580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Ralph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Segreti</w:t>
      </w:r>
      <w:proofErr w:type="spellEnd"/>
    </w:p>
    <w:p w14:paraId="303F8AD8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>Linda and Dennis Myers</w:t>
      </w:r>
    </w:p>
    <w:p w14:paraId="10BE54EB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Carrie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Nahabedian</w:t>
      </w:r>
      <w:proofErr w:type="spellEnd"/>
    </w:p>
    <w:p w14:paraId="70CC63AE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Michael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Nahabedian</w:t>
      </w:r>
      <w:proofErr w:type="spellEnd"/>
    </w:p>
    <w:p w14:paraId="6C18FFC5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lastRenderedPageBreak/>
        <w:t>Jim and Linda Ginsberg</w:t>
      </w:r>
    </w:p>
    <w:p w14:paraId="1619289F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Mike and Nance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Timmers</w:t>
      </w:r>
      <w:proofErr w:type="spellEnd"/>
    </w:p>
    <w:p w14:paraId="5E381F92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proofErr w:type="spellStart"/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Tacey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>  George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and Chris Guthrie</w:t>
      </w:r>
    </w:p>
    <w:p w14:paraId="2A200CA4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Paul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Buenvenida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and Gary Heffernan </w:t>
      </w:r>
    </w:p>
    <w:p w14:paraId="2A91B8EF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Kirkland &amp; Ellis, </w:t>
      </w:r>
      <w:proofErr w:type="gramStart"/>
      <w:r w:rsidRPr="000A2B36">
        <w:rPr>
          <w:rFonts w:ascii="Avenir Next" w:eastAsia="Times New Roman" w:hAnsi="Avenir Next" w:cs="Times New Roman"/>
          <w:sz w:val="21"/>
          <w:szCs w:val="21"/>
        </w:rPr>
        <w:t>Chicago</w:t>
      </w:r>
      <w:proofErr w:type="gramEnd"/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 and San Francisco</w:t>
      </w:r>
    </w:p>
    <w:p w14:paraId="33707BFF" w14:textId="77777777" w:rsidR="000A2B36" w:rsidRPr="000A2B36" w:rsidRDefault="000A2B36" w:rsidP="000A2B36">
      <w:pPr>
        <w:spacing w:after="240" w:line="384" w:lineRule="atLeast"/>
        <w:rPr>
          <w:rFonts w:ascii="Avenir Next" w:eastAsia="Times New Roman" w:hAnsi="Avenir Next" w:cs="Times New Roman"/>
          <w:sz w:val="21"/>
          <w:szCs w:val="21"/>
        </w:rPr>
      </w:pPr>
      <w:r w:rsidRPr="000A2B36">
        <w:rPr>
          <w:rFonts w:ascii="Avenir Next" w:eastAsia="Times New Roman" w:hAnsi="Avenir Next" w:cs="Times New Roman"/>
          <w:sz w:val="21"/>
          <w:szCs w:val="21"/>
        </w:rPr>
        <w:t xml:space="preserve">Ogletree, </w:t>
      </w:r>
      <w:proofErr w:type="spellStart"/>
      <w:r w:rsidRPr="000A2B36">
        <w:rPr>
          <w:rFonts w:ascii="Avenir Next" w:eastAsia="Times New Roman" w:hAnsi="Avenir Next" w:cs="Times New Roman"/>
          <w:sz w:val="21"/>
          <w:szCs w:val="21"/>
        </w:rPr>
        <w:t>Keakins</w:t>
      </w:r>
      <w:proofErr w:type="spellEnd"/>
      <w:r w:rsidRPr="000A2B36">
        <w:rPr>
          <w:rFonts w:ascii="Avenir Next" w:eastAsia="Times New Roman" w:hAnsi="Avenir Next" w:cs="Times New Roman"/>
          <w:sz w:val="21"/>
          <w:szCs w:val="21"/>
        </w:rPr>
        <w:t>, Nash, Smoak &amp; Stewart, Chicago</w:t>
      </w:r>
    </w:p>
    <w:p w14:paraId="6EF4230F" w14:textId="77777777" w:rsidR="000A2B36" w:rsidRPr="000A2B36" w:rsidRDefault="000A2B36">
      <w:pPr>
        <w:rPr>
          <w:rFonts w:ascii="Avenir Next" w:hAnsi="Avenir Next"/>
        </w:rPr>
      </w:pPr>
    </w:p>
    <w:sectPr w:rsidR="000A2B36" w:rsidRPr="000A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36"/>
    <w:rsid w:val="000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4D0C"/>
  <w15:chartTrackingRefBased/>
  <w15:docId w15:val="{DA64765F-F4E2-6040-8142-219C64B6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2B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2B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A2B36"/>
  </w:style>
  <w:style w:type="character" w:styleId="Hyperlink">
    <w:name w:val="Hyperlink"/>
    <w:basedOn w:val="DefaultParagraphFont"/>
    <w:uiPriority w:val="99"/>
    <w:semiHidden/>
    <w:unhideWhenUsed/>
    <w:rsid w:val="000A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688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231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Lubeznik CenterForTheArts</dc:creator>
  <cp:keywords/>
  <dc:description/>
  <cp:lastModifiedBy>Lubeznik CenterForTheArts</cp:lastModifiedBy>
  <cp:revision>1</cp:revision>
  <dcterms:created xsi:type="dcterms:W3CDTF">2021-10-06T17:30:00Z</dcterms:created>
  <dcterms:modified xsi:type="dcterms:W3CDTF">2021-10-06T17:38:00Z</dcterms:modified>
</cp:coreProperties>
</file>